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05186" w14:textId="77777777" w:rsidR="004D0E26" w:rsidRPr="004D0E26" w:rsidRDefault="004D0E26" w:rsidP="004D0E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0E26">
        <w:rPr>
          <w:rFonts w:ascii="Times New Roman" w:hAnsi="Times New Roman" w:cs="Times New Roman"/>
          <w:b/>
          <w:bCs/>
          <w:sz w:val="24"/>
          <w:szCs w:val="24"/>
        </w:rPr>
        <w:t>АКТ</w:t>
      </w:r>
    </w:p>
    <w:p w14:paraId="3A42D83E" w14:textId="37465FC6" w:rsidR="004D0E26" w:rsidRPr="004D0E26" w:rsidRDefault="004D0E26" w:rsidP="004D0E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0E26">
        <w:rPr>
          <w:rFonts w:ascii="Times New Roman" w:hAnsi="Times New Roman" w:cs="Times New Roman"/>
          <w:b/>
          <w:bCs/>
          <w:sz w:val="24"/>
          <w:szCs w:val="24"/>
        </w:rPr>
        <w:t>про придбання майна на аукціоні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4D0E26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4D0E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6EA641" w14:textId="7E3A6518" w:rsidR="004D0E26" w:rsidRPr="004D0E26" w:rsidRDefault="004D0E26" w:rsidP="004D0E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м. Київ                                                                                                                   </w:t>
      </w:r>
      <w:r w:rsidRPr="004D0E2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Pr="004D0E2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uk-UA"/>
        </w:rPr>
        <w:t>червня</w:t>
      </w:r>
      <w:r w:rsidRPr="004D0E26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4D0E26">
        <w:rPr>
          <w:rFonts w:ascii="Times New Roman" w:hAnsi="Times New Roman" w:cs="Times New Roman"/>
          <w:sz w:val="24"/>
          <w:szCs w:val="24"/>
        </w:rPr>
        <w:t xml:space="preserve"> року</w:t>
      </w:r>
    </w:p>
    <w:p w14:paraId="7CECDC62" w14:textId="77777777" w:rsidR="004D0E26" w:rsidRPr="004D0E26" w:rsidRDefault="004D0E26" w:rsidP="004D0E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E26">
        <w:rPr>
          <w:rFonts w:ascii="Times New Roman" w:hAnsi="Times New Roman" w:cs="Times New Roman"/>
          <w:b/>
          <w:bCs/>
          <w:sz w:val="24"/>
          <w:szCs w:val="24"/>
        </w:rPr>
        <w:t>Товариства з обмеженою відповідальністю «НВП «ТРАНСКОМ»</w:t>
      </w:r>
      <w:r w:rsidRPr="004D0E26">
        <w:rPr>
          <w:rFonts w:ascii="Times New Roman" w:hAnsi="Times New Roman" w:cs="Times New Roman"/>
          <w:sz w:val="24"/>
          <w:szCs w:val="24"/>
        </w:rPr>
        <w:t xml:space="preserve"> (далі - Продавець), код</w:t>
      </w:r>
    </w:p>
    <w:p w14:paraId="599D4E33" w14:textId="68025813" w:rsidR="004D0E26" w:rsidRPr="004D0E26" w:rsidRDefault="004D0E26" w:rsidP="004D0E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E26">
        <w:rPr>
          <w:rFonts w:ascii="Times New Roman" w:hAnsi="Times New Roman" w:cs="Times New Roman"/>
          <w:sz w:val="24"/>
          <w:szCs w:val="24"/>
        </w:rPr>
        <w:t>ЄДРПОУ 40413300, юридична адреса: Україна, 03056, м. Київ, вул. Вадима Гетьмана, буд. 27, 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D0E26">
        <w:rPr>
          <w:rFonts w:ascii="Times New Roman" w:hAnsi="Times New Roman" w:cs="Times New Roman"/>
          <w:sz w:val="24"/>
          <w:szCs w:val="24"/>
        </w:rPr>
        <w:t>особі директора Хачхарджи Вячеслава Васильовича, який діє на підставі Статуту, з однієї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D0E26">
        <w:rPr>
          <w:rFonts w:ascii="Times New Roman" w:hAnsi="Times New Roman" w:cs="Times New Roman"/>
          <w:sz w:val="24"/>
          <w:szCs w:val="24"/>
        </w:rPr>
        <w:t>сторони, та</w:t>
      </w:r>
    </w:p>
    <w:p w14:paraId="2C938D4B" w14:textId="5C729D11" w:rsidR="004D0E26" w:rsidRPr="004D0E26" w:rsidRDefault="004D0E26" w:rsidP="004D0E2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</w:t>
      </w:r>
      <w:r w:rsidRPr="004D0E26">
        <w:rPr>
          <w:rFonts w:ascii="Times New Roman" w:hAnsi="Times New Roman" w:cs="Times New Roman"/>
          <w:sz w:val="24"/>
          <w:szCs w:val="24"/>
        </w:rPr>
        <w:t xml:space="preserve">, (далі - Покупець), 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</w:t>
      </w:r>
      <w:r w:rsidRPr="004D0E26">
        <w:rPr>
          <w:rFonts w:ascii="Times New Roman" w:hAnsi="Times New Roman" w:cs="Times New Roman"/>
          <w:sz w:val="24"/>
          <w:szCs w:val="24"/>
        </w:rPr>
        <w:t xml:space="preserve"> з другої сторони, що разом іменуються як Сторони, уклали цей акт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D0E26">
        <w:rPr>
          <w:rFonts w:ascii="Times New Roman" w:hAnsi="Times New Roman" w:cs="Times New Roman"/>
          <w:sz w:val="24"/>
          <w:szCs w:val="24"/>
        </w:rPr>
        <w:t>про таке:</w:t>
      </w:r>
    </w:p>
    <w:p w14:paraId="4914BC7C" w14:textId="4012AD71" w:rsidR="004D0E26" w:rsidRPr="004D0E26" w:rsidRDefault="004D0E26" w:rsidP="004D0E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E26">
        <w:rPr>
          <w:rFonts w:ascii="Times New Roman" w:hAnsi="Times New Roman" w:cs="Times New Roman"/>
          <w:sz w:val="24"/>
          <w:szCs w:val="24"/>
        </w:rPr>
        <w:t>1. Покупець придбав на аукціоні та сплатив повну вартість, а Продавець передав наступне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D0E26">
        <w:rPr>
          <w:rFonts w:ascii="Times New Roman" w:hAnsi="Times New Roman" w:cs="Times New Roman"/>
          <w:sz w:val="24"/>
          <w:szCs w:val="24"/>
        </w:rPr>
        <w:t>майно: Право вимоги за Договором про надання поворотної фінансової допомоги №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4D0E26">
        <w:rPr>
          <w:rFonts w:ascii="Times New Roman" w:hAnsi="Times New Roman" w:cs="Times New Roman"/>
          <w:sz w:val="24"/>
          <w:szCs w:val="24"/>
        </w:rPr>
        <w:t>\ф від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28</w:t>
      </w:r>
      <w:r w:rsidRPr="004D0E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>11</w:t>
      </w:r>
      <w:r w:rsidRPr="004D0E26">
        <w:rPr>
          <w:rFonts w:ascii="Times New Roman" w:hAnsi="Times New Roman" w:cs="Times New Roman"/>
          <w:sz w:val="24"/>
          <w:szCs w:val="24"/>
        </w:rPr>
        <w:t xml:space="preserve">.2023 року </w:t>
      </w:r>
    </w:p>
    <w:p w14:paraId="4E3DA4C6" w14:textId="77A33043" w:rsidR="004D0E26" w:rsidRPr="004D0E26" w:rsidRDefault="004D0E26" w:rsidP="004D0E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E26">
        <w:rPr>
          <w:rFonts w:ascii="Times New Roman" w:hAnsi="Times New Roman" w:cs="Times New Roman"/>
          <w:sz w:val="24"/>
          <w:szCs w:val="24"/>
        </w:rPr>
        <w:t xml:space="preserve">в розмірі </w:t>
      </w:r>
      <w:r>
        <w:rPr>
          <w:rFonts w:ascii="Times New Roman" w:hAnsi="Times New Roman" w:cs="Times New Roman"/>
          <w:sz w:val="24"/>
          <w:szCs w:val="24"/>
          <w:lang w:val="uk-UA"/>
        </w:rPr>
        <w:t>1 190 000</w:t>
      </w:r>
      <w:r w:rsidRPr="004D0E2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uk-UA"/>
        </w:rPr>
        <w:t>один мільйон сто дев’яносто тисяч</w:t>
      </w:r>
      <w:r w:rsidRPr="004D0E26">
        <w:rPr>
          <w:rFonts w:ascii="Times New Roman" w:hAnsi="Times New Roman" w:cs="Times New Roman"/>
          <w:sz w:val="24"/>
          <w:szCs w:val="24"/>
        </w:rPr>
        <w:t>) грн. 00 коп. Боржник ТОВ«АГРОПРОДТЕХ» (код ЄДРПОУ 40026946, 07400, Україна, Київська обл., м. Бровари, вул.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D0E26">
        <w:rPr>
          <w:rFonts w:ascii="Times New Roman" w:hAnsi="Times New Roman" w:cs="Times New Roman"/>
          <w:sz w:val="24"/>
          <w:szCs w:val="24"/>
        </w:rPr>
        <w:t>Воїнів-інтернаціоналістів, буд. 2).</w:t>
      </w:r>
    </w:p>
    <w:p w14:paraId="1669E584" w14:textId="0E313FEB" w:rsidR="004D0E26" w:rsidRPr="004D0E26" w:rsidRDefault="004D0E26" w:rsidP="004D0E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E26">
        <w:rPr>
          <w:rFonts w:ascii="Times New Roman" w:hAnsi="Times New Roman" w:cs="Times New Roman"/>
          <w:sz w:val="24"/>
          <w:szCs w:val="24"/>
        </w:rPr>
        <w:t>2. Майно передається на підставі проведення відкритих публічних торгів (Голландський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D0E26">
        <w:rPr>
          <w:rFonts w:ascii="Times New Roman" w:hAnsi="Times New Roman" w:cs="Times New Roman"/>
          <w:sz w:val="24"/>
          <w:szCs w:val="24"/>
        </w:rPr>
        <w:t xml:space="preserve">Аукціон) Протокол № 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_____________________-</w:t>
      </w:r>
      <w:r w:rsidRPr="004D0E26">
        <w:rPr>
          <w:rFonts w:ascii="Times New Roman" w:hAnsi="Times New Roman" w:cs="Times New Roman"/>
          <w:sz w:val="24"/>
          <w:szCs w:val="24"/>
        </w:rPr>
        <w:t xml:space="preserve"> року.</w:t>
      </w:r>
    </w:p>
    <w:p w14:paraId="6CB1EEFD" w14:textId="5B042415" w:rsidR="004D0E26" w:rsidRPr="004D0E26" w:rsidRDefault="004D0E26" w:rsidP="004D0E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E26">
        <w:rPr>
          <w:rFonts w:ascii="Times New Roman" w:hAnsi="Times New Roman" w:cs="Times New Roman"/>
          <w:sz w:val="24"/>
          <w:szCs w:val="24"/>
        </w:rPr>
        <w:t xml:space="preserve">3. Розмір ставки Покупця на аукціоні з продажу майна становить </w:t>
      </w:r>
      <w:r>
        <w:rPr>
          <w:rFonts w:ascii="Times New Roman" w:hAnsi="Times New Roman" w:cs="Times New Roman"/>
          <w:sz w:val="24"/>
          <w:szCs w:val="24"/>
          <w:lang w:val="uk-UA"/>
        </w:rPr>
        <w:t>__________</w:t>
      </w:r>
      <w:r w:rsidRPr="004D0E2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</w:t>
      </w:r>
      <w:r w:rsidRPr="004D0E26">
        <w:rPr>
          <w:rFonts w:ascii="Times New Roman" w:hAnsi="Times New Roman" w:cs="Times New Roman"/>
          <w:sz w:val="24"/>
          <w:szCs w:val="24"/>
        </w:rPr>
        <w:t>) грн. 00 коп. Покупець повністю сплатив вартість майна.</w:t>
      </w:r>
    </w:p>
    <w:p w14:paraId="0BCEAAED" w14:textId="229E6416" w:rsidR="004D0E26" w:rsidRPr="004D0E26" w:rsidRDefault="004D0E26" w:rsidP="004D0E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E26">
        <w:rPr>
          <w:rFonts w:ascii="Times New Roman" w:hAnsi="Times New Roman" w:cs="Times New Roman"/>
          <w:sz w:val="24"/>
          <w:szCs w:val="24"/>
        </w:rPr>
        <w:t>4. Назва та місцезнаходження оператора авторизованого електронного майданчика, через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D0E26">
        <w:rPr>
          <w:rFonts w:ascii="Times New Roman" w:hAnsi="Times New Roman" w:cs="Times New Roman"/>
          <w:sz w:val="24"/>
          <w:szCs w:val="24"/>
        </w:rPr>
        <w:t>якого переможцем аукціону (Покупцем) було подано найвищу цінову пропозицію: Товариство з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D0E26">
        <w:rPr>
          <w:rFonts w:ascii="Times New Roman" w:hAnsi="Times New Roman" w:cs="Times New Roman"/>
          <w:sz w:val="24"/>
          <w:szCs w:val="24"/>
        </w:rPr>
        <w:t>обмеженою відповідальністю «НРЦ-ЮКРЕЙН» (01104, м. Київ, вул. Болсуновська, 13-15, офіс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D0E26">
        <w:rPr>
          <w:rFonts w:ascii="Times New Roman" w:hAnsi="Times New Roman" w:cs="Times New Roman"/>
          <w:sz w:val="24"/>
          <w:szCs w:val="24"/>
        </w:rPr>
        <w:t>829, код ЄДРПОУ 42964576).</w:t>
      </w:r>
    </w:p>
    <w:p w14:paraId="42D6066D" w14:textId="0B6B98F6" w:rsidR="0004049D" w:rsidRDefault="004D0E26" w:rsidP="004D0E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26">
        <w:rPr>
          <w:rFonts w:ascii="Times New Roman" w:hAnsi="Times New Roman" w:cs="Times New Roman"/>
          <w:sz w:val="24"/>
          <w:szCs w:val="24"/>
        </w:rPr>
        <w:t>5. Адреса веб-сторінки, на якій розміщено відомості про проведення аукціону: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</w:t>
      </w:r>
    </w:p>
    <w:p w14:paraId="2404D1E1" w14:textId="77777777" w:rsidR="004D0E26" w:rsidRDefault="004D0E26" w:rsidP="004D0E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6028F78" w14:textId="081F9C95" w:rsidR="004D0E26" w:rsidRPr="004D0E26" w:rsidRDefault="004D0E26" w:rsidP="004D0E2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D0E2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                     ПРОДАВЕЦЬ                                                              ПОКУПЕЦЬ</w:t>
      </w:r>
    </w:p>
    <w:sectPr w:rsidR="004D0E26" w:rsidRPr="004D0E26" w:rsidSect="004D0E26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01"/>
    <w:rsid w:val="0004049D"/>
    <w:rsid w:val="0014390B"/>
    <w:rsid w:val="001F3943"/>
    <w:rsid w:val="004D0E26"/>
    <w:rsid w:val="00722053"/>
    <w:rsid w:val="00C1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03457"/>
  <w15:chartTrackingRefBased/>
  <w15:docId w15:val="{73484586-FE6B-4221-A810-39AD50CA3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42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42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42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42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42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42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42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42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42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42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42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42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420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420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42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42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42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42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42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142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42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142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42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42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1420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1420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42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1420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142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Morgan</dc:creator>
  <cp:keywords/>
  <dc:description/>
  <cp:lastModifiedBy>Black Morgan</cp:lastModifiedBy>
  <cp:revision>2</cp:revision>
  <dcterms:created xsi:type="dcterms:W3CDTF">2026-06-18T07:39:00Z</dcterms:created>
  <dcterms:modified xsi:type="dcterms:W3CDTF">2026-06-18T07:45:00Z</dcterms:modified>
</cp:coreProperties>
</file>